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36EE" w14:textId="77777777" w:rsidR="00C95F85" w:rsidRPr="00C95F85" w:rsidRDefault="00C95F85" w:rsidP="00C95F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95F85">
        <w:rPr>
          <w:rFonts w:ascii="Times New Roman" w:hAnsi="Times New Roman"/>
          <w:color w:val="000000"/>
          <w:sz w:val="28"/>
          <w:szCs w:val="28"/>
        </w:rPr>
        <w:t xml:space="preserve">Утверждено </w:t>
      </w:r>
      <w:r w:rsidRPr="00C95F85">
        <w:rPr>
          <w:rFonts w:ascii="Times New Roman" w:hAnsi="Times New Roman"/>
          <w:color w:val="000000"/>
          <w:sz w:val="28"/>
          <w:szCs w:val="28"/>
        </w:rPr>
        <w:t>п</w:t>
      </w:r>
      <w:r w:rsidRPr="00C95F85">
        <w:rPr>
          <w:rFonts w:ascii="Times New Roman" w:hAnsi="Times New Roman"/>
          <w:color w:val="000000"/>
          <w:sz w:val="28"/>
          <w:szCs w:val="28"/>
        </w:rPr>
        <w:t xml:space="preserve">риказом </w:t>
      </w:r>
      <w:r w:rsidRPr="00C95F85">
        <w:rPr>
          <w:rFonts w:ascii="Times New Roman" w:hAnsi="Times New Roman"/>
          <w:color w:val="000000"/>
          <w:sz w:val="28"/>
          <w:szCs w:val="28"/>
        </w:rPr>
        <w:t>п</w:t>
      </w:r>
      <w:r w:rsidRPr="00C95F85">
        <w:rPr>
          <w:rFonts w:ascii="Times New Roman" w:hAnsi="Times New Roman"/>
          <w:color w:val="000000"/>
          <w:sz w:val="28"/>
          <w:szCs w:val="28"/>
        </w:rPr>
        <w:t xml:space="preserve">редседателя </w:t>
      </w:r>
    </w:p>
    <w:p w14:paraId="6107BFA6" w14:textId="77777777" w:rsidR="00C95F85" w:rsidRPr="00C95F85" w:rsidRDefault="00C95F85" w:rsidP="00C95F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95F8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№ </w:t>
      </w:r>
      <w:r w:rsidRPr="00C95F85">
        <w:rPr>
          <w:rFonts w:ascii="Times New Roman" w:hAnsi="Times New Roman"/>
          <w:color w:val="000000"/>
          <w:sz w:val="28"/>
          <w:szCs w:val="28"/>
        </w:rPr>
        <w:t>11</w:t>
      </w:r>
      <w:r w:rsidRPr="00C95F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BD19730" w14:textId="1C6B722C" w:rsidR="00C95F85" w:rsidRDefault="00C95F85" w:rsidP="00C95F8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5F85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26 декабря </w:t>
      </w:r>
      <w:r w:rsidRPr="006B2133">
        <w:rPr>
          <w:rFonts w:ascii="Times New Roman" w:hAnsi="Times New Roman"/>
          <w:bCs/>
          <w:sz w:val="28"/>
          <w:szCs w:val="28"/>
        </w:rPr>
        <w:t xml:space="preserve">2020 </w:t>
      </w:r>
      <w:proofErr w:type="gramStart"/>
      <w:r w:rsidRPr="006B2133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B2133">
        <w:rPr>
          <w:rFonts w:ascii="Times New Roman" w:hAnsi="Times New Roman"/>
          <w:bCs/>
          <w:sz w:val="28"/>
          <w:szCs w:val="28"/>
        </w:rPr>
        <w:t>№</w:t>
      </w:r>
      <w:proofErr w:type="gramEnd"/>
      <w:r w:rsidRPr="006B21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52</w:t>
      </w:r>
    </w:p>
    <w:p w14:paraId="2ED27C76" w14:textId="77777777" w:rsidR="00C95F85" w:rsidRDefault="00C95F85" w:rsidP="00C95F8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14:paraId="5BFD81BF" w14:textId="77777777" w:rsidR="00C95F85" w:rsidRPr="00A85A4C" w:rsidRDefault="00C95F85" w:rsidP="00C95F85">
      <w:pPr>
        <w:pStyle w:val="a3"/>
        <w:spacing w:before="0" w:beforeAutospacing="0" w:after="0" w:afterAutospacing="0"/>
        <w:jc w:val="center"/>
        <w:rPr>
          <w:b/>
          <w:color w:val="000000"/>
          <w:kern w:val="24"/>
          <w:sz w:val="28"/>
          <w:szCs w:val="28"/>
        </w:rPr>
      </w:pPr>
      <w:r w:rsidRPr="00A85A4C">
        <w:rPr>
          <w:b/>
          <w:color w:val="000000"/>
          <w:kern w:val="24"/>
          <w:sz w:val="28"/>
          <w:szCs w:val="28"/>
        </w:rPr>
        <w:t xml:space="preserve">О назначении лица, ответственного за профилактику </w:t>
      </w:r>
    </w:p>
    <w:p w14:paraId="27677626" w14:textId="77777777" w:rsidR="00C95F85" w:rsidRPr="00A85A4C" w:rsidRDefault="00C95F85" w:rsidP="00C95F85">
      <w:pPr>
        <w:pStyle w:val="a3"/>
        <w:spacing w:before="0" w:beforeAutospacing="0" w:after="0" w:afterAutospacing="0"/>
        <w:jc w:val="center"/>
        <w:rPr>
          <w:b/>
          <w:color w:val="000000"/>
          <w:kern w:val="24"/>
          <w:sz w:val="28"/>
          <w:szCs w:val="28"/>
        </w:rPr>
      </w:pPr>
      <w:r w:rsidRPr="00A85A4C">
        <w:rPr>
          <w:b/>
          <w:color w:val="000000"/>
          <w:kern w:val="24"/>
          <w:sz w:val="28"/>
          <w:szCs w:val="28"/>
        </w:rPr>
        <w:t xml:space="preserve">коррупционных и иных правонарушений в аппарате </w:t>
      </w:r>
    </w:p>
    <w:p w14:paraId="472C49A6" w14:textId="77777777" w:rsidR="00C95F85" w:rsidRPr="00A85A4C" w:rsidRDefault="00C95F85" w:rsidP="00C95F85">
      <w:pPr>
        <w:pStyle w:val="a3"/>
        <w:spacing w:before="0" w:beforeAutospacing="0" w:after="0" w:afterAutospacing="0"/>
        <w:jc w:val="center"/>
        <w:rPr>
          <w:b/>
          <w:color w:val="000000"/>
          <w:kern w:val="24"/>
          <w:sz w:val="28"/>
          <w:szCs w:val="28"/>
        </w:rPr>
      </w:pPr>
      <w:r w:rsidRPr="00A85A4C">
        <w:rPr>
          <w:b/>
          <w:color w:val="000000"/>
          <w:kern w:val="24"/>
          <w:sz w:val="28"/>
          <w:szCs w:val="28"/>
        </w:rPr>
        <w:t>Территориальной избирательной комиссии № 11</w:t>
      </w:r>
    </w:p>
    <w:p w14:paraId="091247D7" w14:textId="77777777" w:rsidR="00C95F85" w:rsidRPr="00D07FCD" w:rsidRDefault="00C95F85" w:rsidP="00C95F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5AB11D" w14:textId="77777777" w:rsidR="00C95F85" w:rsidRDefault="00C95F85" w:rsidP="00C95F8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kern w:val="24"/>
          <w:sz w:val="28"/>
          <w:szCs w:val="28"/>
        </w:rPr>
      </w:pPr>
      <w:r w:rsidRPr="00CF25FD">
        <w:rPr>
          <w:sz w:val="28"/>
          <w:szCs w:val="28"/>
        </w:rPr>
        <w:t xml:space="preserve">В соответствии с главой 7 </w:t>
      </w:r>
      <w:r>
        <w:rPr>
          <w:sz w:val="28"/>
          <w:szCs w:val="28"/>
        </w:rPr>
        <w:t>Ф</w:t>
      </w:r>
      <w:r w:rsidRPr="00CF25FD">
        <w:rPr>
          <w:sz w:val="28"/>
          <w:szCs w:val="28"/>
        </w:rPr>
        <w:t xml:space="preserve">едерального закона от 27.07.2004 </w:t>
      </w:r>
      <w:r>
        <w:rPr>
          <w:sz w:val="28"/>
          <w:szCs w:val="28"/>
        </w:rPr>
        <w:t>№</w:t>
      </w:r>
      <w:r w:rsidRPr="00CF25FD">
        <w:rPr>
          <w:sz w:val="28"/>
          <w:szCs w:val="28"/>
        </w:rPr>
        <w:t xml:space="preserve"> 79-ФЗ «О государственной гражданской службе Российской Федерации», статьей 13.3 Федерального закона от 25 декабря 2008 года № 273-ФЗ «О противодействии коррупции», пункта 4 Положения о реестре лиц, уволенных в связи с утратой доверия, утвержденного постановлением Правительства Российской Федерации от 05.03.2018 № 228 «О реестре лиц, уволенных в связи с утратой доверия»</w:t>
      </w:r>
      <w:r>
        <w:rPr>
          <w:sz w:val="28"/>
          <w:szCs w:val="28"/>
        </w:rPr>
        <w:t xml:space="preserve">, </w:t>
      </w:r>
      <w:r>
        <w:rPr>
          <w:bCs/>
          <w:color w:val="000000"/>
          <w:kern w:val="24"/>
          <w:sz w:val="28"/>
          <w:szCs w:val="28"/>
        </w:rPr>
        <w:t>приказываю:</w:t>
      </w:r>
    </w:p>
    <w:p w14:paraId="3B496D3E" w14:textId="77777777" w:rsidR="00C95F85" w:rsidRDefault="00C95F85" w:rsidP="00C95F8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kern w:val="24"/>
          <w:sz w:val="28"/>
          <w:szCs w:val="28"/>
        </w:rPr>
      </w:pPr>
      <w:r w:rsidRPr="00A85A4C">
        <w:rPr>
          <w:b/>
          <w:bCs/>
          <w:color w:val="000000"/>
          <w:kern w:val="24"/>
          <w:sz w:val="28"/>
          <w:szCs w:val="28"/>
        </w:rPr>
        <w:t>ПРИКАЗЫВАЮ:</w:t>
      </w:r>
    </w:p>
    <w:p w14:paraId="0AF0B6D9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1. Назначить ответственным за профилактику коррупционных и иных правонарушений в Территориальной избирательной комиссии</w:t>
      </w:r>
      <w:r w:rsidRPr="00CF2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11 Тихонову Т.В.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, специалиста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-ой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аппарата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специалист 1-ой категории аппарата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FA355B5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 Установить следующий должностной функционал</w:t>
      </w:r>
      <w:r w:rsidRPr="00CF25FD">
        <w:rPr>
          <w:rFonts w:ascii="Courier New" w:eastAsia="Times New Roman" w:hAnsi="Courier New"/>
          <w:sz w:val="20"/>
          <w:szCs w:val="20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1-ой категории аппарата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81BE768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Обеспечение соблюдения лицами, замещающими государственные должности в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11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 xml:space="preserve">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), и государственными гражданскими служащими, замещающими должности государственной гражданской службы в ТИК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, запретов, ограничений и требований, установленных в целях противодействия коррупции.</w:t>
      </w:r>
    </w:p>
    <w:p w14:paraId="718954C6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Обеспечение деятельности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государственные должности в ТИК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>(далее – государственные должности)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и государственными гражданскими служащими, замещающими должности государственной гражданской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в аппарате ТИК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 </w:t>
      </w: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>(далее - гражданские служащие)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, а также представленных гражданами,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претендующими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на замещение должностей гражданской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в ТИК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862186" w14:textId="77777777" w:rsidR="00C95F85" w:rsidRPr="00987DB9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Обеспечение деятельности Комиссии по соблюдению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 xml:space="preserve">к служебному поведению государственных гражданских служащих аппарата Территориальной избирательной комиссии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интересов.</w:t>
      </w:r>
    </w:p>
    <w:p w14:paraId="00C0D33F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Обеспечение реализации гражданскими служащими обязанности уведомлять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 ТИК № 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органы прокуратуры </w:t>
      </w: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14:paraId="0074C8E5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должности, и при исполнении должностных обязанностей гражданскими служащими.</w:t>
      </w:r>
    </w:p>
    <w:p w14:paraId="1B4BA4BA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Оказание лицам, замещающим государственные должности, гражданским служащим и гражданам, претендующим на замещение должностей гражданской службы, консультативной помощи по вопросам, связанным с применением законодательства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коррупции.</w:t>
      </w:r>
    </w:p>
    <w:p w14:paraId="3FFB4700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Обеспечение соблюдения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законами.</w:t>
      </w:r>
    </w:p>
    <w:p w14:paraId="25DFAADF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. Анализ практики применения федерального законодательства и законодательства Санкт-Петербурга по вопросам противодействия коррупции, подготовка докладов, аналитических и информационных материалов.</w:t>
      </w:r>
    </w:p>
    <w:p w14:paraId="10AB0355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Подготовка сведений о доходах, расходах, об имуществе и обязательствах имущественного характера лиц, замещающих государственные должности и гражданских служащих, их супругов и несовершеннолетних детей к размещению на официальном сайте ТИК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AB90F3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2.10.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Организация разработки проекта плана противодействия коррупции в ТИК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E46F2D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2.11.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Организация антикоррупционного просвещения в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а также распространение положительного опыта по вопросам противодействия коррупции.</w:t>
      </w:r>
    </w:p>
    <w:p w14:paraId="0989F455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2.12.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Разработка методических материалов по вопросам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необходимости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6F1256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2.13.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Рассмотрение запросов и обращений должностных лиц, организаций и граждан по вопросам противодействия коррупции, относящихся к компетенции </w:t>
      </w:r>
      <w:r w:rsidRPr="00B268AF">
        <w:rPr>
          <w:rFonts w:ascii="Times New Roman" w:eastAsia="Times New Roman" w:hAnsi="Times New Roman"/>
          <w:sz w:val="28"/>
          <w:szCs w:val="28"/>
          <w:lang w:eastAsia="ru-RU"/>
        </w:rPr>
        <w:t xml:space="preserve">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, подготовка проектов ответов на обращения.</w:t>
      </w:r>
    </w:p>
    <w:p w14:paraId="1C1F1C3A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Участие в осуществлении мониторинга хода реализации положений плана противодействия коррупции в ТИК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8A8C46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2.15.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Разработка правил обработки и защиты персональных данных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ТИК № 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, а также иных локальных нормативных правовых актов, предусмотренных действующим законодательством.</w:t>
      </w:r>
    </w:p>
    <w:p w14:paraId="0E3443E8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2.16.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Осуществление контроля соответствия обработки и защиты персональных данных в ТИК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к обработке и защите персональных данных, установленным Федеральным законом "О персональных данных".</w:t>
      </w:r>
    </w:p>
    <w:p w14:paraId="061DD31B" w14:textId="77777777" w:rsidR="00C95F85" w:rsidRPr="00987DB9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>2.17.</w:t>
      </w: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Организация порядка доступа в помещения, в которых ведется обработка персональных данных лицами, замещающими государственные должности, и гражданскими служащими.</w:t>
      </w:r>
    </w:p>
    <w:p w14:paraId="413872A6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2.18. Направление информации в реестр лиц, которые уволены в связи с утратой доверия.</w:t>
      </w:r>
    </w:p>
    <w:p w14:paraId="2D931ADB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 xml:space="preserve">2.19. Оказание сотрудникам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консультативной помощи по вопросам, связанным с применением законодательства Российской Федерации </w:t>
      </w: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>и Санкт-Петербурга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противодействии коррупции;</w:t>
      </w:r>
    </w:p>
    <w:p w14:paraId="7F7A0125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Осуществление иных функций в области противодействия коррупции и защиты персональных данных в соответствии с законодательством Российской Федерации</w:t>
      </w:r>
      <w:r w:rsidRPr="00987DB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Санкт-Петербурга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8AF47C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Составление установленной законодательством отчетности</w:t>
      </w:r>
      <w:r w:rsidRPr="00CF25FD">
        <w:rPr>
          <w:rFonts w:ascii="Courier New" w:eastAsia="Times New Roman" w:hAnsi="Courier New"/>
          <w:sz w:val="20"/>
          <w:szCs w:val="20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по противодействию коррупции.</w:t>
      </w:r>
    </w:p>
    <w:p w14:paraId="1BD1FF42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 xml:space="preserve">3. В рамках осуществления вышеуказанных полномочий специалист 1-ой категории аппарата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23A4205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CF25FD">
        <w:rPr>
          <w:rFonts w:ascii="Courier New" w:eastAsia="Times New Roman" w:hAnsi="Courier New"/>
          <w:sz w:val="20"/>
          <w:szCs w:val="20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Запрашивает и получает в установленном порядке от лиц, замещающих государственные должности и гражданских служащих, документы, справки и другие сведения, необходимые для выполнения своих функций.</w:t>
      </w:r>
    </w:p>
    <w:p w14:paraId="700398BF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>Получает информационное, документационное, правовое обеспечение, необходимое для выполнения своих функций, от Санкт-Петербургской избирательной комиссии.</w:t>
      </w:r>
    </w:p>
    <w:p w14:paraId="5507DCE8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Взаимодействует с государственными органами и организациями Санкт-Петербурга по вопросам, отнесенным к его компетенции.</w:t>
      </w:r>
    </w:p>
    <w:p w14:paraId="29B2A47F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Courier New" w:eastAsia="Times New Roman" w:hAnsi="Courier New"/>
          <w:sz w:val="20"/>
          <w:szCs w:val="20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CF25FD">
        <w:rPr>
          <w:rFonts w:ascii="Courier New" w:eastAsia="Times New Roman" w:hAnsi="Courier New"/>
          <w:sz w:val="20"/>
          <w:szCs w:val="20"/>
          <w:lang w:eastAsia="ru-RU"/>
        </w:rPr>
        <w:t xml:space="preserve"> </w:t>
      </w: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Оказывает содействие уполномоченным представителям контрольно-надзорных и правоохранительных органов при проведении ими проверок деятельности по вопросам предупреждения и противодействия коррупции.</w:t>
      </w:r>
    </w:p>
    <w:p w14:paraId="455D6B69" w14:textId="77777777" w:rsidR="00C95F85" w:rsidRPr="00CF25FD" w:rsidRDefault="00C95F85" w:rsidP="00C9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5FD">
        <w:rPr>
          <w:rFonts w:ascii="Times New Roman" w:eastAsia="Times New Roman" w:hAnsi="Times New Roman"/>
          <w:sz w:val="28"/>
          <w:szCs w:val="28"/>
          <w:lang w:eastAsia="ru-RU"/>
        </w:rPr>
        <w:t>3.5. Несет ответственность за выполнение возложенных на него задач и функций.</w:t>
      </w:r>
    </w:p>
    <w:p w14:paraId="490DA3ED" w14:textId="77777777" w:rsidR="00C95F85" w:rsidRDefault="00C95F85"/>
    <w:sectPr w:rsidR="00C9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85"/>
    <w:rsid w:val="00C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7F5B"/>
  <w15:chartTrackingRefBased/>
  <w15:docId w15:val="{D0AE22D2-0929-418D-AA1C-1A05AE7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basedOn w:val="a"/>
    <w:next w:val="a4"/>
    <w:uiPriority w:val="99"/>
    <w:unhideWhenUsed/>
    <w:rsid w:val="00C95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5F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2022-03-05T09:08:00Z</dcterms:created>
  <dcterms:modified xsi:type="dcterms:W3CDTF">2022-03-05T09:13:00Z</dcterms:modified>
</cp:coreProperties>
</file>