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317"/>
      </w:tblGrid>
      <w:tr w:rsidR="00956233" w:rsidRPr="00956233" w:rsidTr="006E0E9F">
        <w:trPr>
          <w:trHeight w:val="2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56233" w:rsidRPr="00956233" w:rsidRDefault="00956233" w:rsidP="00956233">
            <w:pPr>
              <w:spacing w:after="0" w:line="240" w:lineRule="auto"/>
              <w:rPr>
                <w:rFonts w:ascii="Times New Roman" w:eastAsia="Arial" w:hAnsi="Times New Roman" w:cs="Times New Roman"/>
                <w:szCs w:val="20"/>
                <w:lang w:eastAsia="ru-RU"/>
              </w:rPr>
            </w:pPr>
            <w:r w:rsidRPr="00956233">
              <w:rPr>
                <w:rFonts w:ascii="Times New Roman" w:eastAsia="Arial" w:hAnsi="Times New Roman" w:cs="Times New Roman"/>
                <w:szCs w:val="20"/>
                <w:lang w:eastAsia="ru-RU"/>
              </w:rPr>
              <w:br w:type="page"/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956233" w:rsidRPr="00956233" w:rsidRDefault="00956233" w:rsidP="00956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0"/>
                <w:lang w:eastAsia="ru-RU"/>
              </w:rPr>
            </w:pPr>
            <w:r w:rsidRPr="00956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1</w:t>
            </w:r>
          </w:p>
          <w:p w:rsidR="00956233" w:rsidRPr="00956233" w:rsidRDefault="00956233" w:rsidP="00956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0"/>
                <w:lang w:eastAsia="ru-RU"/>
              </w:rPr>
            </w:pPr>
            <w:r w:rsidRPr="00956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Разъяснениям </w:t>
            </w:r>
            <w:r w:rsidRPr="0095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Санкт-Петербурга</w:t>
            </w:r>
          </w:p>
        </w:tc>
      </w:tr>
    </w:tbl>
    <w:p w:rsidR="00956233" w:rsidRPr="00956233" w:rsidRDefault="00956233" w:rsidP="0095623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ru-RU"/>
        </w:rPr>
      </w:pPr>
    </w:p>
    <w:p w:rsidR="00956233" w:rsidRPr="00956233" w:rsidRDefault="00956233" w:rsidP="00956233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95623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ДОВЕРЕННОСТЬ</w:t>
      </w:r>
    </w:p>
    <w:p w:rsidR="00956233" w:rsidRPr="00956233" w:rsidRDefault="00956233" w:rsidP="00956233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5623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  <w:r w:rsidRPr="0095623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956233" w:rsidRPr="00956233" w:rsidRDefault="00956233" w:rsidP="0095623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Cs w:val="20"/>
          <w:lang w:eastAsia="ru-RU"/>
        </w:rPr>
        <w:t>(полный адрес места оформления доверенности)</w:t>
      </w:r>
    </w:p>
    <w:p w:rsidR="00956233" w:rsidRPr="00956233" w:rsidRDefault="00956233" w:rsidP="00956233">
      <w:pPr>
        <w:tabs>
          <w:tab w:val="left" w:pos="360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Дата оформления доверенности_______________________________________________________</w:t>
      </w:r>
    </w:p>
    <w:p w:rsidR="00956233" w:rsidRPr="00956233" w:rsidRDefault="00956233" w:rsidP="0095623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                                                (прописью число, месяц, год)</w:t>
      </w:r>
    </w:p>
    <w:p w:rsidR="00956233" w:rsidRPr="00956233" w:rsidRDefault="00956233" w:rsidP="00956233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Избирательное объединение/ гражданин_________________________________________________________</w:t>
      </w:r>
    </w:p>
    <w:p w:rsidR="00956233" w:rsidRPr="00956233" w:rsidRDefault="00956233" w:rsidP="0095623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  <w:t xml:space="preserve">                (Избирательное объединение, реквизиты/Ф.И.О. кандидата, гражданство, пол, дата и место рождения, паспорт, адрес места жительства</w:t>
      </w:r>
      <w:proofErr w:type="gramStart"/>
      <w:r w:rsidRPr="00956233"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956233" w:rsidRPr="00956233" w:rsidRDefault="00956233" w:rsidP="00956233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уполномочивае</w:t>
      </w:r>
      <w:proofErr w:type="gramStart"/>
      <w:r w:rsidRPr="0095623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95623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ю) гр.______________________________________________                     </w:t>
      </w:r>
    </w:p>
    <w:p w:rsidR="00956233" w:rsidRPr="00956233" w:rsidRDefault="00956233" w:rsidP="0095623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Ф.И.О., пол, дата и место рождения,</w:t>
      </w:r>
    </w:p>
    <w:p w:rsidR="00956233" w:rsidRPr="00956233" w:rsidRDefault="00956233" w:rsidP="0095623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  <w:r w:rsidRPr="00956233"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</w:p>
    <w:p w:rsidR="00956233" w:rsidRPr="00956233" w:rsidRDefault="00956233" w:rsidP="0095623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Cs w:val="20"/>
          <w:lang w:eastAsia="ru-RU"/>
        </w:rPr>
        <w:t>_____________________________________________________________________________________</w:t>
      </w:r>
    </w:p>
    <w:p w:rsidR="00956233" w:rsidRPr="00956233" w:rsidRDefault="00956233" w:rsidP="0095623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  <w:t>адрес места жительства</w:t>
      </w:r>
    </w:p>
    <w:p w:rsidR="00956233" w:rsidRPr="00956233" w:rsidRDefault="00956233" w:rsidP="00956233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56233" w:rsidRPr="00956233" w:rsidRDefault="00956233" w:rsidP="0095623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  <w:t>основное место работы или службы, занимаемая должность (в случае отсутствия основного места работы или службы - род занятий)</w:t>
      </w:r>
    </w:p>
    <w:p w:rsidR="00956233" w:rsidRPr="00956233" w:rsidRDefault="00956233" w:rsidP="00956233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95623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представлять интересы избирательного объединения/кандидата __________________________________________________________________</w:t>
      </w:r>
      <w:r w:rsidRPr="00956233"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(наименование избирательного объединения/ Ф.И.О. кандидата)</w:t>
      </w:r>
    </w:p>
    <w:p w:rsidR="00956233" w:rsidRPr="00956233" w:rsidRDefault="00956233" w:rsidP="00956233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956233" w:rsidRPr="00956233" w:rsidRDefault="00956233" w:rsidP="00956233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5623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в качестве уполномоченного представителя по финансовым вопросам при проведении выборов </w:t>
      </w:r>
      <w:r w:rsidRPr="0095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Законодательного Собрания                Санкт-Петербурга</w:t>
      </w:r>
      <w:r w:rsidRPr="0095623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 совершать все необходимые действия, связанные с выполнением указанного поручения, в том числе:</w:t>
      </w:r>
    </w:p>
    <w:p w:rsidR="00956233" w:rsidRPr="00956233" w:rsidRDefault="00956233" w:rsidP="00956233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открытие специального избирательного счета;</w:t>
      </w:r>
    </w:p>
    <w:p w:rsidR="00956233" w:rsidRPr="00956233" w:rsidRDefault="00956233" w:rsidP="00956233">
      <w:pPr>
        <w:tabs>
          <w:tab w:val="left" w:pos="1260"/>
        </w:tabs>
        <w:spacing w:after="0" w:line="360" w:lineRule="auto"/>
        <w:ind w:firstLine="709"/>
        <w:jc w:val="both"/>
        <w:rPr>
          <w:rFonts w:ascii="Arial" w:eastAsia="Arial" w:hAnsi="Arial" w:cs="Arial"/>
          <w:szCs w:val="20"/>
          <w:lang w:eastAsia="ru-RU"/>
        </w:rPr>
      </w:pPr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>б) внесение на специальный избирательный счет собственных средств кандидата (для уполномоченного представителя кандидата по финансовым вопросам);</w:t>
      </w:r>
    </w:p>
    <w:p w:rsidR="00956233" w:rsidRPr="00956233" w:rsidRDefault="00956233" w:rsidP="00956233">
      <w:pPr>
        <w:spacing w:after="0" w:line="360" w:lineRule="auto"/>
        <w:ind w:right="-25" w:firstLine="709"/>
        <w:jc w:val="both"/>
        <w:rPr>
          <w:rFonts w:ascii="Arial" w:eastAsia="Arial" w:hAnsi="Arial" w:cs="Arial"/>
          <w:szCs w:val="20"/>
          <w:lang w:eastAsia="ru-RU"/>
        </w:rPr>
      </w:pPr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>в) </w:t>
      </w:r>
      <w:proofErr w:type="gramStart"/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  <w:proofErr w:type="gramEnd"/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</w:t>
      </w:r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избирательного счета гражданам и юридическим лицам, их направившим,                а также пропорциональное распределение остатков денежных средств со специального избирательного счета;</w:t>
      </w:r>
    </w:p>
    <w:p w:rsidR="00956233" w:rsidRPr="00956233" w:rsidRDefault="00956233" w:rsidP="00956233">
      <w:pPr>
        <w:spacing w:after="0" w:line="360" w:lineRule="auto"/>
        <w:ind w:firstLine="709"/>
        <w:jc w:val="both"/>
        <w:rPr>
          <w:rFonts w:ascii="Arial" w:eastAsia="Arial" w:hAnsi="Arial" w:cs="Arial"/>
          <w:szCs w:val="20"/>
          <w:lang w:eastAsia="ru-RU"/>
        </w:rPr>
      </w:pPr>
      <w:r w:rsidRPr="0095623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г) учет денежных средств избирательного фонда, включая получение               в филиале ПАО Сбербанк, в котором избирательным объединением, 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</w:p>
    <w:p w:rsidR="00956233" w:rsidRPr="00956233" w:rsidRDefault="00956233" w:rsidP="00956233">
      <w:pPr>
        <w:spacing w:after="0" w:line="360" w:lineRule="auto"/>
        <w:ind w:firstLine="709"/>
        <w:jc w:val="both"/>
        <w:rPr>
          <w:rFonts w:ascii="Arial" w:eastAsia="Arial" w:hAnsi="Arial" w:cs="Arial"/>
          <w:szCs w:val="20"/>
          <w:lang w:eastAsia="ru-RU"/>
        </w:rPr>
      </w:pPr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>д) </w:t>
      </w:r>
      <w:proofErr w:type="gramStart"/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поступлением и расходованием денежных средств избирательного фонда, возврат (перечисление в доход бюджета                      Санкт-Петербурга) пожертвований, поступивших с нарушением установленного порядка;</w:t>
      </w:r>
    </w:p>
    <w:p w:rsidR="00956233" w:rsidRPr="00956233" w:rsidRDefault="00956233" w:rsidP="00956233">
      <w:pPr>
        <w:spacing w:after="0" w:line="360" w:lineRule="auto"/>
        <w:ind w:firstLine="709"/>
        <w:jc w:val="both"/>
        <w:rPr>
          <w:rFonts w:ascii="Arial" w:eastAsia="Arial" w:hAnsi="Arial" w:cs="Arial"/>
          <w:szCs w:val="20"/>
          <w:lang w:eastAsia="ru-RU"/>
        </w:rPr>
      </w:pPr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 представление в соответствующую избирательную комиссию финансового отчета и первичных финансовых (учетных) документов, подтверждающих поступление и расходование средств на специальном избирательном счете; </w:t>
      </w:r>
    </w:p>
    <w:p w:rsidR="00956233" w:rsidRPr="00956233" w:rsidRDefault="00956233" w:rsidP="00956233">
      <w:pPr>
        <w:spacing w:after="0" w:line="360" w:lineRule="auto"/>
        <w:ind w:firstLine="709"/>
        <w:jc w:val="both"/>
        <w:rPr>
          <w:rFonts w:ascii="Arial" w:eastAsia="Arial" w:hAnsi="Arial" w:cs="Arial"/>
          <w:szCs w:val="20"/>
          <w:lang w:eastAsia="ru-RU"/>
        </w:rPr>
      </w:pPr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>ж) закрытие специального избирательного счета;</w:t>
      </w:r>
    </w:p>
    <w:p w:rsidR="00956233" w:rsidRPr="00956233" w:rsidRDefault="00956233" w:rsidP="00956233">
      <w:pPr>
        <w:spacing w:after="0" w:line="360" w:lineRule="auto"/>
        <w:ind w:firstLine="709"/>
        <w:jc w:val="both"/>
        <w:rPr>
          <w:rFonts w:ascii="Arial" w:eastAsia="Arial" w:hAnsi="Arial" w:cs="Arial"/>
          <w:szCs w:val="20"/>
          <w:lang w:eastAsia="ru-RU"/>
        </w:rPr>
      </w:pPr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>з) заключение и расторжение договоров, связанных с финансированием избирательной кампании;</w:t>
      </w:r>
    </w:p>
    <w:p w:rsidR="00956233" w:rsidRPr="00956233" w:rsidRDefault="00956233" w:rsidP="00956233">
      <w:pPr>
        <w:spacing w:after="0" w:line="360" w:lineRule="auto"/>
        <w:ind w:firstLine="709"/>
        <w:jc w:val="both"/>
        <w:rPr>
          <w:rFonts w:ascii="Arial" w:eastAsia="Arial" w:hAnsi="Arial" w:cs="Arial"/>
          <w:szCs w:val="20"/>
          <w:lang w:eastAsia="ru-RU"/>
        </w:rPr>
      </w:pPr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и) подписание первичных финансовых (учетных, расчетных) документов, </w:t>
      </w:r>
      <w:proofErr w:type="gramStart"/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своевременным и надлежащим оформлением,                      а также за законностью совершаемых финансовых операций;</w:t>
      </w:r>
    </w:p>
    <w:p w:rsidR="00956233" w:rsidRPr="00956233" w:rsidRDefault="00956233" w:rsidP="00956233">
      <w:pPr>
        <w:spacing w:after="0" w:line="360" w:lineRule="auto"/>
        <w:ind w:firstLine="709"/>
        <w:jc w:val="both"/>
        <w:rPr>
          <w:rFonts w:ascii="Arial" w:eastAsia="Arial" w:hAnsi="Arial" w:cs="Arial"/>
          <w:szCs w:val="20"/>
          <w:lang w:eastAsia="ru-RU"/>
        </w:rPr>
      </w:pPr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>к) использование печати для заверения финансовых (учетных) документов (для уполномоченных представителей избирательного объединения по финансовым вопросам);</w:t>
      </w:r>
    </w:p>
    <w:p w:rsidR="00956233" w:rsidRPr="00956233" w:rsidRDefault="00956233" w:rsidP="00956233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562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л) представление интересов избирательного объединения, кандидата в соответствующих избирательных комиссиях и других государственных и муниципальных органах и организациях.</w:t>
      </w:r>
    </w:p>
    <w:p w:rsidR="00956233" w:rsidRPr="00956233" w:rsidRDefault="00956233" w:rsidP="00956233">
      <w:pPr>
        <w:widowControl w:val="0"/>
        <w:autoSpaceDE w:val="0"/>
        <w:autoSpaceDN w:val="0"/>
        <w:adjustRightInd w:val="0"/>
        <w:spacing w:after="0" w:line="360" w:lineRule="auto"/>
        <w:ind w:left="-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956233" w:rsidRPr="00956233" w:rsidRDefault="00956233" w:rsidP="00956233">
      <w:pPr>
        <w:widowControl w:val="0"/>
        <w:autoSpaceDE w:val="0"/>
        <w:autoSpaceDN w:val="0"/>
        <w:adjustRightInd w:val="0"/>
        <w:spacing w:after="0" w:line="360" w:lineRule="auto"/>
        <w:ind w:left="-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956233" w:rsidRPr="00956233" w:rsidRDefault="00956233" w:rsidP="00956233">
      <w:pPr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95623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lastRenderedPageBreak/>
        <w:t>Срок действия настоящей доверенности</w:t>
      </w:r>
      <w:r w:rsidRPr="00956233">
        <w:rPr>
          <w:rFonts w:ascii="Times New Roman" w:eastAsia="Arial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95623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_____________________________</w:t>
      </w:r>
    </w:p>
    <w:p w:rsidR="00956233" w:rsidRPr="00956233" w:rsidRDefault="00956233" w:rsidP="00956233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95623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Фамилия, имя, отчество и подпись лица, выдавшего доверенность</w:t>
      </w:r>
    </w:p>
    <w:p w:rsidR="00956233" w:rsidRPr="00956233" w:rsidRDefault="00956233" w:rsidP="00956233">
      <w:pPr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95623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56233" w:rsidRPr="00956233" w:rsidRDefault="00956233" w:rsidP="00956233">
      <w:pPr>
        <w:spacing w:after="0" w:line="360" w:lineRule="auto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56233" w:rsidRPr="00956233" w:rsidRDefault="00956233" w:rsidP="00956233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6233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  <w:t>Примечание: Настоящая доверенность подлежит нотариальному удостоверению</w:t>
      </w:r>
    </w:p>
    <w:p w:rsidR="00956233" w:rsidRPr="00956233" w:rsidRDefault="00956233" w:rsidP="00956233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956233" w:rsidRPr="00956233" w:rsidRDefault="00956233" w:rsidP="00956233">
      <w:pPr>
        <w:spacing w:after="0" w:line="240" w:lineRule="auto"/>
        <w:ind w:right="-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956233" w:rsidRPr="00956233" w:rsidRDefault="00956233" w:rsidP="0095623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ru-RU"/>
        </w:rPr>
      </w:pPr>
    </w:p>
    <w:p w:rsidR="002171B0" w:rsidRDefault="002171B0">
      <w:bookmarkStart w:id="0" w:name="_GoBack"/>
      <w:bookmarkEnd w:id="0"/>
    </w:p>
    <w:sectPr w:rsidR="0021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7E" w:rsidRDefault="00996E7E" w:rsidP="00956233">
      <w:pPr>
        <w:spacing w:after="0" w:line="240" w:lineRule="auto"/>
      </w:pPr>
      <w:r>
        <w:separator/>
      </w:r>
    </w:p>
  </w:endnote>
  <w:endnote w:type="continuationSeparator" w:id="0">
    <w:p w:rsidR="00996E7E" w:rsidRDefault="00996E7E" w:rsidP="0095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7E" w:rsidRDefault="00996E7E" w:rsidP="00956233">
      <w:pPr>
        <w:spacing w:after="0" w:line="240" w:lineRule="auto"/>
      </w:pPr>
      <w:r>
        <w:separator/>
      </w:r>
    </w:p>
  </w:footnote>
  <w:footnote w:type="continuationSeparator" w:id="0">
    <w:p w:rsidR="00996E7E" w:rsidRDefault="00996E7E" w:rsidP="00956233">
      <w:pPr>
        <w:spacing w:after="0" w:line="240" w:lineRule="auto"/>
      </w:pPr>
      <w:r>
        <w:continuationSeparator/>
      </w:r>
    </w:p>
  </w:footnote>
  <w:footnote w:id="1">
    <w:p w:rsidR="00956233" w:rsidRPr="00511A62" w:rsidRDefault="00956233" w:rsidP="009562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11A62">
        <w:rPr>
          <w:rStyle w:val="a5"/>
          <w:rFonts w:ascii="Times New Roman" w:hAnsi="Times New Roman" w:cs="Times New Roman"/>
        </w:rPr>
        <w:sym w:font="Symbol" w:char="F02A"/>
      </w:r>
      <w:r w:rsidRPr="00511A62">
        <w:rPr>
          <w:rFonts w:ascii="Times New Roman" w:hAnsi="Times New Roman" w:cs="Times New Roman"/>
        </w:rPr>
        <w:t xml:space="preserve"> </w:t>
      </w:r>
      <w:r w:rsidRPr="00511A62">
        <w:rPr>
          <w:rFonts w:ascii="Times New Roman" w:hAnsi="Times New Roman" w:cs="Times New Roman"/>
          <w:sz w:val="16"/>
          <w:szCs w:val="16"/>
        </w:rPr>
        <w:t>Срок полномочий уполномоченного представителя по финансовым вопросам начинается со дня его регистрации и истекает через 60 дней со дня голосования на выборах.</w:t>
      </w:r>
    </w:p>
    <w:p w:rsidR="00956233" w:rsidRPr="00511A62" w:rsidRDefault="00956233" w:rsidP="00956233">
      <w:pPr>
        <w:pStyle w:val="a3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B2"/>
    <w:rsid w:val="002171B0"/>
    <w:rsid w:val="00956233"/>
    <w:rsid w:val="00996E7E"/>
    <w:rsid w:val="00C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62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233"/>
    <w:rPr>
      <w:sz w:val="20"/>
      <w:szCs w:val="20"/>
    </w:rPr>
  </w:style>
  <w:style w:type="character" w:styleId="a5">
    <w:name w:val="footnote reference"/>
    <w:semiHidden/>
    <w:rsid w:val="009562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62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233"/>
    <w:rPr>
      <w:sz w:val="20"/>
      <w:szCs w:val="20"/>
    </w:rPr>
  </w:style>
  <w:style w:type="character" w:styleId="a5">
    <w:name w:val="footnote reference"/>
    <w:semiHidden/>
    <w:rsid w:val="00956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3641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2016-07-04T06:22:00Z</dcterms:created>
  <dcterms:modified xsi:type="dcterms:W3CDTF">2016-07-04T06:23:00Z</dcterms:modified>
</cp:coreProperties>
</file>